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0F" w:rsidRDefault="00366F0F" w:rsidP="00501E84">
      <w:pPr>
        <w:spacing w:after="0" w:line="200" w:lineRule="atLeast"/>
        <w:jc w:val="center"/>
        <w:rPr>
          <w:rFonts w:ascii="Arial" w:eastAsia="Times New Roman" w:hAnsi="Arial" w:cs="Arial"/>
          <w:b/>
          <w:bCs/>
          <w:sz w:val="36"/>
          <w:szCs w:val="36"/>
          <w:shd w:val="clear" w:color="auto" w:fill="FFFFFF"/>
        </w:rPr>
      </w:pPr>
    </w:p>
    <w:p w:rsidR="001D1B84" w:rsidRPr="005C5491" w:rsidRDefault="001D1B84" w:rsidP="00501E84">
      <w:pPr>
        <w:spacing w:after="0" w:line="200" w:lineRule="atLeast"/>
        <w:jc w:val="center"/>
        <w:rPr>
          <w:rFonts w:ascii="Arial" w:eastAsia="Times New Roman" w:hAnsi="Arial" w:cs="Arial"/>
          <w:sz w:val="36"/>
          <w:szCs w:val="36"/>
        </w:rPr>
      </w:pPr>
      <w:r w:rsidRPr="005C5491">
        <w:rPr>
          <w:rFonts w:ascii="Arial" w:eastAsia="Times New Roman" w:hAnsi="Arial" w:cs="Arial"/>
          <w:b/>
          <w:bCs/>
          <w:sz w:val="36"/>
          <w:szCs w:val="36"/>
          <w:shd w:val="clear" w:color="auto" w:fill="FFFFFF"/>
        </w:rPr>
        <w:t>Malom-tó Vendégház Tapolca</w:t>
      </w:r>
    </w:p>
    <w:p w:rsidR="00502D67" w:rsidRPr="00502D67" w:rsidRDefault="00502D67" w:rsidP="00502D67">
      <w:pPr>
        <w:spacing w:after="0" w:line="2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02D6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A Magyar Traumatológus Társaság 54. Kongresszusa</w:t>
      </w:r>
    </w:p>
    <w:p w:rsidR="00502D67" w:rsidRDefault="00502D67" w:rsidP="00502D67">
      <w:pPr>
        <w:spacing w:after="0" w:line="2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02D6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2021. október 7-8.</w:t>
      </w:r>
    </w:p>
    <w:p w:rsidR="0030432D" w:rsidRDefault="0030432D" w:rsidP="00502D67">
      <w:pPr>
        <w:spacing w:before="100" w:beforeAutospacing="1" w:line="200" w:lineRule="atLeast"/>
        <w:ind w:left="-567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Érkezés: </w:t>
      </w:r>
      <w:r w:rsidRPr="0030432D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2021. </w:t>
      </w:r>
      <w:proofErr w:type="gramStart"/>
      <w:r w:rsidRPr="0030432D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október …</w:t>
      </w:r>
      <w:proofErr w:type="gramEnd"/>
    </w:p>
    <w:p w:rsidR="0030432D" w:rsidRDefault="0030432D" w:rsidP="00502D67">
      <w:pPr>
        <w:spacing w:before="100" w:beforeAutospacing="1" w:line="200" w:lineRule="atLeast"/>
        <w:ind w:left="-567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Távozás: </w:t>
      </w:r>
      <w:r w:rsidRPr="0030432D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2021. </w:t>
      </w:r>
      <w:proofErr w:type="gramStart"/>
      <w:r w:rsidRPr="0030432D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október …</w:t>
      </w:r>
      <w:proofErr w:type="gramEnd"/>
    </w:p>
    <w:p w:rsidR="0030432D" w:rsidRDefault="0030432D" w:rsidP="00502D67">
      <w:pPr>
        <w:spacing w:before="100" w:beforeAutospacing="1" w:line="200" w:lineRule="atLeast"/>
        <w:ind w:left="-567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Szállóvendégek neve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: …</w:t>
      </w:r>
      <w:proofErr w:type="gramEnd"/>
    </w:p>
    <w:p w:rsidR="005C5491" w:rsidRPr="00502D67" w:rsidRDefault="005C5491" w:rsidP="00502D67">
      <w:pPr>
        <w:spacing w:before="100" w:beforeAutospacing="1" w:line="200" w:lineRule="atLeast"/>
        <w:ind w:left="-567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Foglalható szobák: </w:t>
      </w:r>
    </w:p>
    <w:p w:rsidR="00750F0F" w:rsidRPr="00502D67" w:rsidRDefault="00750F0F" w:rsidP="00502D67">
      <w:pPr>
        <w:spacing w:before="100" w:beforeAutospacing="1" w:line="240" w:lineRule="auto"/>
        <w:ind w:left="-567"/>
        <w:jc w:val="both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"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Teraszos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4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ágyas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családi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szoba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"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: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Földszinti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teraszos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klimatizált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saját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fürdőszobával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és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konyhával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rendelkező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4 </w:t>
      </w:r>
      <w:proofErr w:type="spellStart"/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fő</w:t>
      </w:r>
      <w:proofErr w:type="spellEnd"/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elhelyezésére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alkalmas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. 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Egy db nagyméretű franciaágy és 2 db teljes értékű szállodai ágy  (200 cm x 90 cm), amely kérésre  összetolható.  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szoba bejárati ajtaja, a belső kertre nyílik.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Ára: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28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4 fő </w:t>
      </w:r>
    </w:p>
    <w:p w:rsidR="00750F0F" w:rsidRPr="00502D67" w:rsidRDefault="00502D67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26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3 fő </w:t>
      </w:r>
    </w:p>
    <w:p w:rsidR="00750F0F" w:rsidRPr="00502D67" w:rsidRDefault="00502D67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24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2 fő </w:t>
      </w:r>
    </w:p>
    <w:p w:rsidR="00750F0F" w:rsidRPr="00502D67" w:rsidRDefault="00502D67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22.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Ft/ éj / 1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fő </w:t>
      </w:r>
    </w:p>
    <w:p w:rsidR="00750F0F" w:rsidRPr="00502D67" w:rsidRDefault="00750F0F" w:rsidP="00502D67">
      <w:pPr>
        <w:spacing w:before="100" w:beforeAutospacing="1" w:after="238" w:line="240" w:lineRule="auto"/>
        <w:ind w:left="-567"/>
        <w:jc w:val="both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"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Földszinti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belső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szoba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"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: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Földszinti</w:t>
      </w:r>
      <w:proofErr w:type="spellEnd"/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saját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fürdőszobával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rendelkező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3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fő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elhelyezésére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alkalmas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. 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Két légterű szoba, egyikben  2 db teljes értékű szállodai ágy  (200 cm x 90 cm), amely alapesetben összetolt, de széthúzható, a másik légtérben pedig egy db ugyanolyan minőségű szállodai ágy van.  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szoba bejárati ajtaja a reggelizőből nyílik.</w:t>
      </w:r>
    </w:p>
    <w:p w:rsidR="00750F0F" w:rsidRPr="00502D67" w:rsidRDefault="00750F0F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Ára: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24.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 xml:space="preserve">Ft/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éj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 xml:space="preserve"> / 3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fő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22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2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19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1 fő </w:t>
      </w:r>
    </w:p>
    <w:p w:rsidR="00750F0F" w:rsidRPr="00502D67" w:rsidRDefault="00750F0F" w:rsidP="00502D67">
      <w:pPr>
        <w:spacing w:before="100" w:beforeAutospacing="1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CA"/>
        </w:rPr>
        <w:t>"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Udvarra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néző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családi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szoba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"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: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Földszinti</w:t>
      </w:r>
      <w:proofErr w:type="spellEnd"/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klimatizált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saját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fürdőszobával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rendelkező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4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fő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elhelyezésére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alkalmas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.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Egy db nagyméretű franciaágy és 2 db teljes értékű szállodai ágy, (200 cm x 90 cm) amely kérésre összetolható.  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szoba bejárati ajtaja a belső kertre nyílik.</w:t>
      </w:r>
    </w:p>
    <w:p w:rsidR="00750F0F" w:rsidRPr="00502D67" w:rsidRDefault="00750F0F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Ára: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28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4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26.000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3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24.000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2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22.000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1 fő</w:t>
      </w:r>
    </w:p>
    <w:p w:rsidR="00750F0F" w:rsidRPr="00502D67" w:rsidRDefault="00750F0F" w:rsidP="00502D67">
      <w:pPr>
        <w:spacing w:before="100" w:beforeAutospacing="1" w:line="240" w:lineRule="auto"/>
        <w:ind w:left="-567"/>
        <w:jc w:val="both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"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Emeleti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5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fős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családi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szoba</w:t>
      </w:r>
      <w:proofErr w:type="spell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"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: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Emeleti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klimatizált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saját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fürdőszobával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rendelkező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, 5 </w:t>
      </w:r>
      <w:proofErr w:type="spellStart"/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fő</w:t>
      </w:r>
      <w:proofErr w:type="spellEnd"/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elhelyezésére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alkalmas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. 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Egy db nagyméretű franciaágy és 3 db teljes értékű szállodai ágy, (200 cm x 90 cm) amely kérésre összetolható.  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szoba bejárati ajtaja az emeleti folyosóra nyílik.</w:t>
      </w:r>
    </w:p>
    <w:p w:rsidR="00750F0F" w:rsidRPr="00502D67" w:rsidRDefault="00750F0F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Ára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: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34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 xml:space="preserve">Ft/ éj / 5 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fő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28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4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26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3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24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2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22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1 fő </w:t>
      </w:r>
    </w:p>
    <w:p w:rsidR="00750F0F" w:rsidRPr="00502D67" w:rsidRDefault="00750F0F" w:rsidP="00502D67">
      <w:pPr>
        <w:spacing w:before="100" w:beforeAutospacing="1" w:line="240" w:lineRule="auto"/>
        <w:ind w:left="-567"/>
        <w:jc w:val="both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"Emeleti standard szoba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" :  Emeleti, 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klimatizált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, saját fürdőszobával rendelkező,  3 fő elhelyezésére alkalmas. Egy  franciaágy és 1 db teljes értékű szállodai ágy  .  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szoba bejárati ajtaja az emeleti folyosóra  nyílik.</w:t>
      </w:r>
    </w:p>
    <w:p w:rsidR="00750F0F" w:rsidRPr="00502D67" w:rsidRDefault="00750F0F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Ára: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24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Ft/ éj / 3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22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2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19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1 fő </w:t>
      </w:r>
    </w:p>
    <w:p w:rsidR="00750F0F" w:rsidRPr="00502D67" w:rsidRDefault="00750F0F" w:rsidP="00502D67">
      <w:pPr>
        <w:spacing w:before="100" w:beforeAutospacing="1" w:line="240" w:lineRule="auto"/>
        <w:ind w:left="-567"/>
        <w:jc w:val="both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"Emeleti zöld szoba"</w:t>
      </w:r>
      <w:r w:rsidRPr="00502D67">
        <w:rPr>
          <w:rFonts w:ascii="Arial" w:eastAsia="Times New Roman" w:hAnsi="Arial" w:cs="Arial"/>
          <w:sz w:val="20"/>
          <w:szCs w:val="20"/>
          <w:shd w:val="clear" w:color="auto" w:fill="FFFFFF"/>
        </w:rPr>
        <w:t>: 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Emeleti,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 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klimatizált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,saját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fürdőszobával rendelkező,  3 fő elhelyezésére alkalmas. Egy franciaágy és 1 db teljes értékű szállodai ágy (200 cm x 90 cm).  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szoba bejárati ajtaja az emeleti folyosóra  nyílik.</w:t>
      </w:r>
    </w:p>
    <w:p w:rsidR="00750F0F" w:rsidRPr="00502D67" w:rsidRDefault="00750F0F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Ára: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24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Ft/ éj / 3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22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2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19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1 fő </w:t>
      </w:r>
    </w:p>
    <w:p w:rsidR="00750F0F" w:rsidRPr="00502D67" w:rsidRDefault="00750F0F" w:rsidP="00502D67">
      <w:pPr>
        <w:spacing w:before="100" w:beforeAutospacing="1" w:line="240" w:lineRule="auto"/>
        <w:ind w:left="-567"/>
        <w:jc w:val="both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"Két </w:t>
      </w:r>
      <w:proofErr w:type="gramStart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szobás ,</w:t>
      </w:r>
      <w:proofErr w:type="gramEnd"/>
      <w:r w:rsidRPr="00502D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6 ágyas apartman"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: Emeleti, 2 szobás, 6 ágyas, mindkét szoba </w:t>
      </w:r>
      <w:proofErr w:type="spell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CA"/>
        </w:rPr>
        <w:t>klimatizált</w:t>
      </w:r>
      <w:proofErr w:type="spell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jól felszerelt konyhával és fürdőkádas fürdőszobával rendelkező apartman, 6 fő elhelyezésére alkalmas.  Nagyobbik szoba:  2 db teljes értékű szállodai ágy, (200 cm x 90 cm) amely alapesetben összetolt, de széthúzható és 2 db ugyanilyen minőségű ágy. Kisebbik szoba: 2 db teljes értékű szállodai ágy, (200 cm x 90 cm) amely alapesetben összetolt, de széthúzható.  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szoba bejárati ajtaja az emeleti folyosóra nyílik.</w:t>
      </w:r>
    </w:p>
    <w:p w:rsidR="00750F0F" w:rsidRPr="00502D67" w:rsidRDefault="00750F0F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Ára: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36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="000C3466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Ft/ éj / 6 </w:t>
      </w:r>
      <w:proofErr w:type="gramStart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fő</w:t>
      </w:r>
      <w:proofErr w:type="gramEnd"/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34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5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32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4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29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3 fő </w:t>
      </w:r>
    </w:p>
    <w:p w:rsidR="00750F0F" w:rsidRPr="00502D67" w:rsidRDefault="000C3466" w:rsidP="00502D67">
      <w:pPr>
        <w:tabs>
          <w:tab w:val="left" w:pos="709"/>
          <w:tab w:val="left" w:pos="1701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25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000</w:t>
      </w:r>
      <w:r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750F0F" w:rsidRPr="00502D6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Ft/ éj / 2 fő </w:t>
      </w:r>
    </w:p>
    <w:p w:rsidR="000C3466" w:rsidRPr="00502D67" w:rsidRDefault="000C3466" w:rsidP="00502D67">
      <w:pPr>
        <w:spacing w:line="360" w:lineRule="auto"/>
        <w:ind w:left="-567"/>
        <w:contextualSpacing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</w:pPr>
    </w:p>
    <w:p w:rsidR="001D1B84" w:rsidRPr="00502D67" w:rsidRDefault="001D1B84" w:rsidP="00502D67">
      <w:pPr>
        <w:spacing w:line="360" w:lineRule="auto"/>
        <w:ind w:left="-567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02D6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Az</w:t>
      </w:r>
      <w:proofErr w:type="spellEnd"/>
      <w:proofErr w:type="gramEnd"/>
      <w:r w:rsidRPr="00502D6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ár</w:t>
      </w:r>
      <w:proofErr w:type="spellEnd"/>
      <w:r w:rsidRPr="00502D6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CA"/>
        </w:rPr>
        <w:t>tartalmazza</w:t>
      </w:r>
      <w:proofErr w:type="spellEnd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>: </w:t>
      </w: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</w:t>
      </w:r>
      <w:proofErr w:type="spellStart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>-Nagyon</w:t>
      </w:r>
      <w:proofErr w:type="spellEnd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jó reggeli</w:t>
      </w:r>
    </w:p>
    <w:p w:rsidR="001D1B84" w:rsidRPr="00502D67" w:rsidRDefault="001D1B84" w:rsidP="00502D67">
      <w:pPr>
        <w:spacing w:line="36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  </w:t>
      </w: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 xml:space="preserve">- </w:t>
      </w:r>
      <w:proofErr w:type="spellStart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>Ingyenes</w:t>
      </w:r>
      <w:proofErr w:type="spellEnd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>Wifi</w:t>
      </w:r>
      <w:proofErr w:type="spellEnd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>használatot</w:t>
      </w:r>
      <w:proofErr w:type="spellEnd"/>
    </w:p>
    <w:p w:rsidR="001D1B84" w:rsidRPr="00502D67" w:rsidRDefault="001D1B84" w:rsidP="00502D67">
      <w:pPr>
        <w:spacing w:line="36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502D67">
        <w:rPr>
          <w:rFonts w:ascii="Arial" w:hAnsi="Arial" w:cs="Arial"/>
          <w:sz w:val="20"/>
          <w:szCs w:val="20"/>
          <w:shd w:val="clear" w:color="auto" w:fill="FFFFFF"/>
        </w:rPr>
        <w:t>                                   </w:t>
      </w: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 xml:space="preserve">- </w:t>
      </w:r>
      <w:proofErr w:type="spellStart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>Törölközőhasználatot</w:t>
      </w:r>
      <w:proofErr w:type="spellEnd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 xml:space="preserve">: </w:t>
      </w: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fürdőlepedő</w:t>
      </w:r>
      <w:proofErr w:type="gramStart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>,  kisebb</w:t>
      </w:r>
      <w:proofErr w:type="gramEnd"/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törölköző, kádkilépő</w:t>
      </w:r>
    </w:p>
    <w:p w:rsidR="001D1B84" w:rsidRPr="00502D67" w:rsidRDefault="001D1B84" w:rsidP="00502D67">
      <w:pPr>
        <w:spacing w:line="36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  <w:lang w:val="en-CA"/>
        </w:rPr>
        <w:t>                                  - </w:t>
      </w: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>Fürdőszobai bekészítés: szappan</w:t>
      </w:r>
    </w:p>
    <w:p w:rsidR="001D1B84" w:rsidRPr="00502D67" w:rsidRDefault="001D1B84" w:rsidP="00502D67">
      <w:pPr>
        <w:spacing w:line="36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   - Ásványvíz- bekészítés a szobákban</w:t>
      </w:r>
    </w:p>
    <w:p w:rsidR="001D1B84" w:rsidRDefault="001D1B84" w:rsidP="00502D67">
      <w:pPr>
        <w:spacing w:line="360" w:lineRule="auto"/>
        <w:ind w:left="-567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2D67"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    - 3 naponta szobatakarítás</w:t>
      </w:r>
    </w:p>
    <w:p w:rsidR="001D1B84" w:rsidRPr="00502D67" w:rsidRDefault="001D1B84" w:rsidP="00502D67">
      <w:pPr>
        <w:spacing w:line="36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502D67">
        <w:rPr>
          <w:rFonts w:ascii="Arial" w:hAnsi="Arial" w:cs="Arial"/>
          <w:sz w:val="20"/>
          <w:szCs w:val="20"/>
          <w:shd w:val="clear" w:color="auto" w:fill="FFFFFF"/>
        </w:rPr>
        <w:t xml:space="preserve">15 % </w:t>
      </w:r>
      <w:proofErr w:type="spellStart"/>
      <w:r w:rsidRPr="00502D67">
        <w:rPr>
          <w:rFonts w:ascii="Arial" w:hAnsi="Arial" w:cs="Arial"/>
          <w:sz w:val="20"/>
          <w:szCs w:val="20"/>
          <w:shd w:val="clear" w:color="auto" w:fill="FFFFFF"/>
        </w:rPr>
        <w:t>-os</w:t>
      </w:r>
      <w:proofErr w:type="spellEnd"/>
      <w:r w:rsidRPr="00502D67">
        <w:rPr>
          <w:rFonts w:ascii="Arial" w:hAnsi="Arial" w:cs="Arial"/>
          <w:sz w:val="20"/>
          <w:szCs w:val="20"/>
          <w:shd w:val="clear" w:color="auto" w:fill="FFFFFF"/>
        </w:rPr>
        <w:t xml:space="preserve"> kedvezmény a </w:t>
      </w:r>
      <w:proofErr w:type="spellStart"/>
      <w:r w:rsidRPr="00502D67">
        <w:rPr>
          <w:rFonts w:ascii="Arial" w:hAnsi="Arial" w:cs="Arial"/>
          <w:sz w:val="20"/>
          <w:szCs w:val="20"/>
          <w:shd w:val="clear" w:color="auto" w:fill="FFFFFF"/>
        </w:rPr>
        <w:t>Dream</w:t>
      </w:r>
      <w:proofErr w:type="spellEnd"/>
      <w:r w:rsidRPr="00502D67">
        <w:rPr>
          <w:rFonts w:ascii="Arial" w:hAnsi="Arial" w:cs="Arial"/>
          <w:sz w:val="20"/>
          <w:szCs w:val="20"/>
          <w:shd w:val="clear" w:color="auto" w:fill="FFFFFF"/>
        </w:rPr>
        <w:t xml:space="preserve"> Team  </w:t>
      </w:r>
      <w:proofErr w:type="spellStart"/>
      <w:r w:rsidRPr="00502D67">
        <w:rPr>
          <w:rFonts w:ascii="Arial" w:hAnsi="Arial" w:cs="Arial"/>
          <w:sz w:val="20"/>
          <w:szCs w:val="20"/>
          <w:shd w:val="clear" w:color="auto" w:fill="FFFFFF"/>
        </w:rPr>
        <w:t>CAfe</w:t>
      </w:r>
      <w:proofErr w:type="spellEnd"/>
      <w:r w:rsidRPr="00502D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2D67">
        <w:rPr>
          <w:rFonts w:ascii="Arial" w:hAnsi="Arial" w:cs="Arial"/>
          <w:sz w:val="20"/>
          <w:szCs w:val="20"/>
          <w:shd w:val="clear" w:color="auto" w:fill="FFFFFF"/>
        </w:rPr>
        <w:t>Restaurant-ba</w:t>
      </w:r>
      <w:proofErr w:type="spellEnd"/>
      <w:r w:rsidRPr="00502D67">
        <w:rPr>
          <w:rFonts w:ascii="Arial" w:hAnsi="Arial" w:cs="Arial"/>
          <w:sz w:val="20"/>
          <w:szCs w:val="20"/>
          <w:shd w:val="clear" w:color="auto" w:fill="FFFFFF"/>
        </w:rPr>
        <w:t>.    </w:t>
      </w:r>
      <w:hyperlink r:id="rId5" w:tgtFrame="_blank" w:history="1">
        <w:r w:rsidRPr="00502D67">
          <w:rPr>
            <w:rStyle w:val="Hiperhivatkozs"/>
            <w:rFonts w:ascii="Arial" w:hAnsi="Arial" w:cs="Arial"/>
            <w:sz w:val="20"/>
            <w:szCs w:val="20"/>
            <w:shd w:val="clear" w:color="auto" w:fill="FFFFFF"/>
          </w:rPr>
          <w:t>http://dreamteamcafe.hu/</w:t>
        </w:r>
      </w:hyperlink>
    </w:p>
    <w:p w:rsidR="001D1B84" w:rsidRPr="00502D67" w:rsidRDefault="001D1B84" w:rsidP="00502D67">
      <w:pPr>
        <w:spacing w:before="100" w:beforeAutospacing="1" w:line="36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502D67">
        <w:rPr>
          <w:rFonts w:ascii="Arial" w:hAnsi="Arial" w:cs="Arial"/>
          <w:sz w:val="20"/>
          <w:szCs w:val="20"/>
          <w:shd w:val="clear" w:color="auto" w:fill="FFFFFF"/>
        </w:rPr>
        <w:t>15 %-os kedvezmény a piaci Fincsi Büfé-be.</w:t>
      </w:r>
    </w:p>
    <w:p w:rsidR="001D1B84" w:rsidRPr="00502D67" w:rsidRDefault="001D1B84" w:rsidP="00502D67">
      <w:pPr>
        <w:spacing w:before="100" w:beforeAutospacing="1" w:line="360" w:lineRule="auto"/>
        <w:ind w:left="-567"/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r w:rsidRPr="00502D67">
        <w:rPr>
          <w:rFonts w:ascii="Arial" w:hAnsi="Arial" w:cs="Arial"/>
          <w:sz w:val="20"/>
          <w:szCs w:val="20"/>
          <w:shd w:val="clear" w:color="auto" w:fill="FFFFFF"/>
        </w:rPr>
        <w:t>5 %-os  kedvezmény  a tapolcai Lipóti pékségbe. </w:t>
      </w:r>
    </w:p>
    <w:p w:rsidR="00A52F49" w:rsidRPr="00502D67" w:rsidRDefault="00A52F49" w:rsidP="00A52F49">
      <w:pPr>
        <w:spacing w:line="360" w:lineRule="auto"/>
        <w:ind w:left="-567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Az árak az idegenforgalmi adót  (500 Ft/ fő) nem tartalmazzák.</w:t>
      </w:r>
    </w:p>
    <w:p w:rsidR="001D1B84" w:rsidRDefault="00A52F49" w:rsidP="00502D67">
      <w:pPr>
        <w:spacing w:before="100" w:beforeAutospacing="1"/>
        <w:ind w:left="-567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6" w:tgtFrame="_blank" w:history="1">
        <w:r w:rsidR="001D1B84" w:rsidRPr="00502D67">
          <w:rPr>
            <w:rStyle w:val="Hiperhivatkozs"/>
            <w:rFonts w:ascii="Arial" w:hAnsi="Arial" w:cs="Arial"/>
            <w:b/>
            <w:bCs/>
            <w:sz w:val="20"/>
            <w:szCs w:val="20"/>
            <w:shd w:val="clear" w:color="auto" w:fill="FFFFFF"/>
          </w:rPr>
          <w:t>https://tapolcaszallas.hu/</w:t>
        </w:r>
      </w:hyperlink>
      <w:r w:rsidR="001D1B84" w:rsidRPr="00502D67">
        <w:rPr>
          <w:rFonts w:ascii="Arial" w:hAnsi="Arial" w:cs="Arial"/>
          <w:b/>
          <w:bCs/>
          <w:sz w:val="20"/>
          <w:szCs w:val="20"/>
          <w:shd w:val="clear" w:color="auto" w:fill="FFFFFF"/>
        </w:rPr>
        <w:t>  </w:t>
      </w:r>
    </w:p>
    <w:p w:rsidR="00502D67" w:rsidRDefault="00502D67" w:rsidP="00502D67">
      <w:pPr>
        <w:spacing w:before="100" w:beforeAutospacing="1"/>
        <w:ind w:left="-567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502D67" w:rsidRPr="0024775A" w:rsidRDefault="00502D67" w:rsidP="00502D67">
      <w:pPr>
        <w:spacing w:before="100" w:beforeAutospacing="1"/>
        <w:ind w:left="-567"/>
        <w:rPr>
          <w:rFonts w:ascii="Arial" w:hAnsi="Arial" w:cs="Arial"/>
          <w:sz w:val="24"/>
          <w:szCs w:val="24"/>
        </w:rPr>
      </w:pPr>
      <w:r w:rsidRPr="0024775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Kérjük foglalását írásban </w:t>
      </w:r>
      <w:r w:rsidR="00A52F49">
        <w:rPr>
          <w:rFonts w:ascii="Arial" w:hAnsi="Arial" w:cs="Arial"/>
          <w:bCs/>
          <w:sz w:val="24"/>
          <w:szCs w:val="24"/>
          <w:shd w:val="clear" w:color="auto" w:fill="FFFFFF"/>
        </w:rPr>
        <w:t>küldje el</w:t>
      </w:r>
      <w:r w:rsidRPr="0024775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</w:t>
      </w:r>
      <w:hyperlink r:id="rId7" w:history="1">
        <w:r w:rsidRPr="0024775A">
          <w:rPr>
            <w:rStyle w:val="Hiperhivatkozs"/>
            <w:rFonts w:ascii="Arial" w:eastAsia="Times New Roman" w:hAnsi="Arial" w:cs="Arial"/>
            <w:bCs/>
            <w:sz w:val="24"/>
            <w:szCs w:val="24"/>
            <w:shd w:val="clear" w:color="auto" w:fill="FFFFFF"/>
          </w:rPr>
          <w:t>malomtovendeghaz@gmail.com</w:t>
        </w:r>
      </w:hyperlink>
      <w:r w:rsidRPr="0024775A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</w:rPr>
        <w:t xml:space="preserve"> </w:t>
      </w:r>
      <w:r w:rsidRPr="0024775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email címre!</w:t>
      </w:r>
      <w:r w:rsidR="00A52F4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Foglalása csak a visszaigazolás után érvényes a szobafoglaltság tekintetében.</w:t>
      </w:r>
      <w:bookmarkStart w:id="0" w:name="_GoBack"/>
      <w:bookmarkEnd w:id="0"/>
    </w:p>
    <w:p w:rsidR="0024775A" w:rsidRDefault="0024775A" w:rsidP="00502D67">
      <w:pPr>
        <w:spacing w:after="0" w:line="200" w:lineRule="atLeast"/>
        <w:ind w:left="-567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</w:p>
    <w:p w:rsidR="0024775A" w:rsidRDefault="0024775A" w:rsidP="00502D67">
      <w:pPr>
        <w:spacing w:after="0" w:line="200" w:lineRule="atLeast"/>
        <w:ind w:left="-567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</w:p>
    <w:p w:rsidR="005C5491" w:rsidRPr="00502D67" w:rsidRDefault="005C5491" w:rsidP="00502D67">
      <w:pPr>
        <w:spacing w:after="0" w:line="200" w:lineRule="atLeast"/>
        <w:ind w:left="-567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Tóth Szilvia</w:t>
      </w:r>
    </w:p>
    <w:p w:rsidR="005C5491" w:rsidRPr="00502D67" w:rsidRDefault="001D1B84" w:rsidP="00502D67">
      <w:pPr>
        <w:spacing w:after="0" w:line="200" w:lineRule="atLeast"/>
        <w:ind w:left="-567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Tel</w:t>
      </w:r>
      <w:proofErr w:type="gramStart"/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.:</w:t>
      </w:r>
      <w:proofErr w:type="gramEnd"/>
      <w:r w:rsidR="005C5491"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+36 30 4771626</w:t>
      </w:r>
    </w:p>
    <w:p w:rsidR="005C5491" w:rsidRPr="00502D67" w:rsidRDefault="001D1B84" w:rsidP="00502D67">
      <w:pPr>
        <w:spacing w:after="0" w:line="200" w:lineRule="atLeast"/>
        <w:ind w:left="-567"/>
        <w:rPr>
          <w:rFonts w:ascii="Arial" w:eastAsia="Times New Roman" w:hAnsi="Arial" w:cs="Arial"/>
          <w:sz w:val="20"/>
          <w:szCs w:val="20"/>
        </w:rPr>
      </w:pPr>
      <w:proofErr w:type="gramStart"/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e-mail</w:t>
      </w:r>
      <w:proofErr w:type="gramEnd"/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 xml:space="preserve">: </w:t>
      </w:r>
      <w:r w:rsidR="005C5491"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malomtovendeghaz@gmail.com</w:t>
      </w:r>
    </w:p>
    <w:p w:rsidR="005C5491" w:rsidRPr="00502D67" w:rsidRDefault="005C5491" w:rsidP="00502D67">
      <w:pPr>
        <w:spacing w:after="0" w:line="200" w:lineRule="atLeast"/>
        <w:ind w:left="-567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Malom-tó Vendégház Tapolca</w:t>
      </w:r>
    </w:p>
    <w:p w:rsidR="005C5491" w:rsidRPr="00502D67" w:rsidRDefault="005C5491" w:rsidP="00502D67">
      <w:pPr>
        <w:spacing w:after="0" w:line="200" w:lineRule="atLeast"/>
        <w:ind w:left="-567"/>
        <w:rPr>
          <w:rFonts w:ascii="Arial" w:eastAsia="Times New Roman" w:hAnsi="Arial" w:cs="Arial"/>
          <w:sz w:val="20"/>
          <w:szCs w:val="20"/>
        </w:rPr>
      </w:pPr>
      <w:r w:rsidRPr="00502D6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8300 Tapolca, Zrínyi Miklós utca 4.</w:t>
      </w:r>
    </w:p>
    <w:p w:rsidR="0005712E" w:rsidRPr="001D1B84" w:rsidRDefault="0005712E" w:rsidP="001D1B84">
      <w:pPr>
        <w:spacing w:line="200" w:lineRule="atLeast"/>
        <w:rPr>
          <w:rFonts w:ascii="Arial" w:hAnsi="Arial" w:cs="Arial"/>
          <w:sz w:val="24"/>
          <w:szCs w:val="24"/>
        </w:rPr>
      </w:pPr>
    </w:p>
    <w:sectPr w:rsidR="0005712E" w:rsidRPr="001D1B84" w:rsidSect="000C3466">
      <w:pgSz w:w="11906" w:h="16838"/>
      <w:pgMar w:top="540" w:right="991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91"/>
    <w:rsid w:val="0005712E"/>
    <w:rsid w:val="0007638F"/>
    <w:rsid w:val="000C3466"/>
    <w:rsid w:val="000F791E"/>
    <w:rsid w:val="001D1B84"/>
    <w:rsid w:val="0023345F"/>
    <w:rsid w:val="0024775A"/>
    <w:rsid w:val="0030432D"/>
    <w:rsid w:val="0034267A"/>
    <w:rsid w:val="00357A2E"/>
    <w:rsid w:val="00366F0F"/>
    <w:rsid w:val="00501E84"/>
    <w:rsid w:val="00502D67"/>
    <w:rsid w:val="005C5491"/>
    <w:rsid w:val="00750F0F"/>
    <w:rsid w:val="0080119E"/>
    <w:rsid w:val="00A52F49"/>
    <w:rsid w:val="00A932DC"/>
    <w:rsid w:val="00B60F1C"/>
    <w:rsid w:val="00C65683"/>
    <w:rsid w:val="00CA4E4E"/>
    <w:rsid w:val="00E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1E8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1E8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1E8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1E8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1E8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1E8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1E8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1E8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1E8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1E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1E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01E84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1E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1E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1E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1E84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1E84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1E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01E8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01E8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01E8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01E8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501E84"/>
    <w:rPr>
      <w:b/>
      <w:bCs/>
    </w:rPr>
  </w:style>
  <w:style w:type="character" w:styleId="Kiemels">
    <w:name w:val="Emphasis"/>
    <w:uiPriority w:val="20"/>
    <w:qFormat/>
    <w:rsid w:val="00501E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501E8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01E8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501E84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501E84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1E8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1E84"/>
    <w:rPr>
      <w:b/>
      <w:bCs/>
      <w:i/>
      <w:iCs/>
    </w:rPr>
  </w:style>
  <w:style w:type="character" w:styleId="Finomkiemels">
    <w:name w:val="Subtle Emphasis"/>
    <w:uiPriority w:val="19"/>
    <w:qFormat/>
    <w:rsid w:val="00501E84"/>
    <w:rPr>
      <w:i/>
      <w:iCs/>
    </w:rPr>
  </w:style>
  <w:style w:type="character" w:styleId="Ershangslyozs">
    <w:name w:val="Intense Emphasis"/>
    <w:uiPriority w:val="21"/>
    <w:qFormat/>
    <w:rsid w:val="00501E84"/>
    <w:rPr>
      <w:b/>
      <w:bCs/>
    </w:rPr>
  </w:style>
  <w:style w:type="character" w:styleId="Finomhivatkozs">
    <w:name w:val="Subtle Reference"/>
    <w:uiPriority w:val="31"/>
    <w:qFormat/>
    <w:rsid w:val="00501E84"/>
    <w:rPr>
      <w:smallCaps/>
    </w:rPr>
  </w:style>
  <w:style w:type="character" w:styleId="Ershivatkozs">
    <w:name w:val="Intense Reference"/>
    <w:uiPriority w:val="32"/>
    <w:qFormat/>
    <w:rsid w:val="00501E84"/>
    <w:rPr>
      <w:smallCaps/>
      <w:spacing w:val="5"/>
      <w:u w:val="single"/>
    </w:rPr>
  </w:style>
  <w:style w:type="character" w:styleId="Knyvcme">
    <w:name w:val="Book Title"/>
    <w:uiPriority w:val="33"/>
    <w:qFormat/>
    <w:rsid w:val="00501E84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01E84"/>
    <w:pPr>
      <w:outlineLvl w:val="9"/>
    </w:pPr>
  </w:style>
  <w:style w:type="character" w:customStyle="1" w:styleId="point">
    <w:name w:val="point"/>
    <w:basedOn w:val="Bekezdsalapbettpusa"/>
    <w:qFormat/>
    <w:rsid w:val="00CA4E4E"/>
  </w:style>
  <w:style w:type="paragraph" w:customStyle="1" w:styleId="Tblzattartalom">
    <w:name w:val="Táblázattartalom"/>
    <w:basedOn w:val="Norml"/>
    <w:rsid w:val="00CA4E4E"/>
    <w:pPr>
      <w:suppressLineNumbers/>
      <w:suppressAutoHyphens/>
    </w:pPr>
  </w:style>
  <w:style w:type="character" w:styleId="Hiperhivatkozs">
    <w:name w:val="Hyperlink"/>
    <w:basedOn w:val="Bekezdsalapbettpusa"/>
    <w:uiPriority w:val="99"/>
    <w:unhideWhenUsed/>
    <w:rsid w:val="005C5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1E8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1E8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1E8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1E8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1E8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1E8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1E8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1E8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1E8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1E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1E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01E84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1E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1E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1E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1E84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1E84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1E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01E8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01E8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01E8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01E8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501E84"/>
    <w:rPr>
      <w:b/>
      <w:bCs/>
    </w:rPr>
  </w:style>
  <w:style w:type="character" w:styleId="Kiemels">
    <w:name w:val="Emphasis"/>
    <w:uiPriority w:val="20"/>
    <w:qFormat/>
    <w:rsid w:val="00501E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501E8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01E8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501E84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501E84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1E8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1E84"/>
    <w:rPr>
      <w:b/>
      <w:bCs/>
      <w:i/>
      <w:iCs/>
    </w:rPr>
  </w:style>
  <w:style w:type="character" w:styleId="Finomkiemels">
    <w:name w:val="Subtle Emphasis"/>
    <w:uiPriority w:val="19"/>
    <w:qFormat/>
    <w:rsid w:val="00501E84"/>
    <w:rPr>
      <w:i/>
      <w:iCs/>
    </w:rPr>
  </w:style>
  <w:style w:type="character" w:styleId="Ershangslyozs">
    <w:name w:val="Intense Emphasis"/>
    <w:uiPriority w:val="21"/>
    <w:qFormat/>
    <w:rsid w:val="00501E84"/>
    <w:rPr>
      <w:b/>
      <w:bCs/>
    </w:rPr>
  </w:style>
  <w:style w:type="character" w:styleId="Finomhivatkozs">
    <w:name w:val="Subtle Reference"/>
    <w:uiPriority w:val="31"/>
    <w:qFormat/>
    <w:rsid w:val="00501E84"/>
    <w:rPr>
      <w:smallCaps/>
    </w:rPr>
  </w:style>
  <w:style w:type="character" w:styleId="Ershivatkozs">
    <w:name w:val="Intense Reference"/>
    <w:uiPriority w:val="32"/>
    <w:qFormat/>
    <w:rsid w:val="00501E84"/>
    <w:rPr>
      <w:smallCaps/>
      <w:spacing w:val="5"/>
      <w:u w:val="single"/>
    </w:rPr>
  </w:style>
  <w:style w:type="character" w:styleId="Knyvcme">
    <w:name w:val="Book Title"/>
    <w:uiPriority w:val="33"/>
    <w:qFormat/>
    <w:rsid w:val="00501E84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01E84"/>
    <w:pPr>
      <w:outlineLvl w:val="9"/>
    </w:pPr>
  </w:style>
  <w:style w:type="character" w:customStyle="1" w:styleId="point">
    <w:name w:val="point"/>
    <w:basedOn w:val="Bekezdsalapbettpusa"/>
    <w:qFormat/>
    <w:rsid w:val="00CA4E4E"/>
  </w:style>
  <w:style w:type="paragraph" w:customStyle="1" w:styleId="Tblzattartalom">
    <w:name w:val="Táblázattartalom"/>
    <w:basedOn w:val="Norml"/>
    <w:rsid w:val="00CA4E4E"/>
    <w:pPr>
      <w:suppressLineNumbers/>
      <w:suppressAutoHyphens/>
    </w:pPr>
  </w:style>
  <w:style w:type="character" w:styleId="Hiperhivatkozs">
    <w:name w:val="Hyperlink"/>
    <w:basedOn w:val="Bekezdsalapbettpusa"/>
    <w:uiPriority w:val="99"/>
    <w:unhideWhenUsed/>
    <w:rsid w:val="005C5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35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1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59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30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47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2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omtovendeghaz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polcaszallas.hu/" TargetMode="External"/><Relationship Id="rId5" Type="http://schemas.openxmlformats.org/officeDocument/2006/relationships/hyperlink" Target="http://dreamteamcafe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nandor.matrai@asszisztencia.hu</cp:lastModifiedBy>
  <cp:revision>5</cp:revision>
  <dcterms:created xsi:type="dcterms:W3CDTF">2021-02-25T11:19:00Z</dcterms:created>
  <dcterms:modified xsi:type="dcterms:W3CDTF">2021-03-02T07:44:00Z</dcterms:modified>
</cp:coreProperties>
</file>